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A3" w:rsidRDefault="00EF381C" w:rsidP="00EF381C">
      <w:pPr>
        <w:jc w:val="center"/>
        <w:rPr>
          <w:b/>
          <w:lang w:val="kk-KZ"/>
        </w:rPr>
      </w:pPr>
      <w:r>
        <w:rPr>
          <w:b/>
          <w:lang w:val="kk-KZ"/>
        </w:rPr>
        <w:t xml:space="preserve">Семинар сабақтың </w:t>
      </w:r>
      <w:r w:rsidR="000C65A3" w:rsidRPr="00CC4864">
        <w:rPr>
          <w:b/>
          <w:lang w:val="kk-KZ"/>
        </w:rPr>
        <w:t>құрылымы:</w:t>
      </w:r>
    </w:p>
    <w:p w:rsidR="00D65615" w:rsidRPr="007833DE" w:rsidRDefault="00D65615" w:rsidP="00D65615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283"/>
        <w:gridCol w:w="5830"/>
        <w:gridCol w:w="793"/>
        <w:gridCol w:w="1424"/>
      </w:tblGrid>
      <w:tr w:rsidR="00D65615" w:rsidRPr="007833DE" w:rsidTr="003209E0"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Апта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Тақырыптың аталуы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Сағат саны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 xml:space="preserve">Бағасы </w:t>
            </w:r>
          </w:p>
        </w:tc>
      </w:tr>
      <w:tr w:rsidR="00D65615" w:rsidRPr="007833DE" w:rsidTr="003209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CF20EA" w:rsidP="00E54CE9">
            <w:pPr>
              <w:jc w:val="center"/>
              <w:rPr>
                <w:b/>
                <w:lang w:val="kk-KZ"/>
              </w:rPr>
            </w:pPr>
            <w:r w:rsidRPr="007833DE">
              <w:rPr>
                <w:b/>
                <w:lang w:val="kk-KZ"/>
              </w:rPr>
              <w:t xml:space="preserve">1 Модуль </w:t>
            </w:r>
            <w:r w:rsidR="00E54CE9" w:rsidRPr="00E54CE9">
              <w:rPr>
                <w:b/>
                <w:lang w:val="kk-KZ"/>
              </w:rPr>
              <w:t>Лингвистика және антропология</w:t>
            </w:r>
            <w:r w:rsidR="00E54CE9" w:rsidRPr="00E54CE9">
              <w:rPr>
                <w:b/>
                <w:bCs/>
                <w:lang w:val="kk-KZ"/>
              </w:rPr>
              <w:t>н</w:t>
            </w:r>
            <w:r w:rsidRPr="00E54CE9">
              <w:rPr>
                <w:b/>
              </w:rPr>
              <w:t>ың</w:t>
            </w:r>
            <w:r w:rsidRPr="0047224B">
              <w:rPr>
                <w:b/>
              </w:rPr>
              <w:t xml:space="preserve"> алғашқы қалыптасу кезеңдері</w:t>
            </w:r>
          </w:p>
        </w:tc>
      </w:tr>
      <w:tr w:rsidR="00D65615" w:rsidRPr="007833DE" w:rsidTr="003209E0">
        <w:trPr>
          <w:trHeight w:val="291"/>
        </w:trPr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1 практикалық  сабақ. Лингвомәдениеттанудың қалыптасуының негізгі кезеңдері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86450B" w:rsidRDefault="00D65615" w:rsidP="003209E0">
            <w:pPr>
              <w:jc w:val="center"/>
            </w:pPr>
            <w:r>
              <w:rPr>
                <w:lang w:val="kk-KZ"/>
              </w:rPr>
              <w:t>5</w:t>
            </w:r>
          </w:p>
        </w:tc>
      </w:tr>
      <w:tr w:rsidR="00D65615" w:rsidRPr="007833DE" w:rsidTr="003209E0">
        <w:trPr>
          <w:trHeight w:val="248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r w:rsidRPr="007833DE">
              <w:rPr>
                <w:lang w:val="kk-KZ"/>
              </w:rPr>
              <w:t>2 практикалық сабақ</w:t>
            </w:r>
            <w:r w:rsidRPr="007833DE">
              <w:t xml:space="preserve">. </w:t>
            </w:r>
            <w:r w:rsidRPr="007833DE">
              <w:rPr>
                <w:bCs/>
                <w:lang w:val="kk-KZ"/>
              </w:rPr>
              <w:t>Мәдени семалар, мәдени концепттер, мәдени коннотоциялар.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65615" w:rsidRPr="007833DE" w:rsidTr="003209E0">
        <w:trPr>
          <w:trHeight w:val="248"/>
        </w:trPr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2 СОӨЖ</w:t>
            </w:r>
            <w:r w:rsidRPr="007833DE">
              <w:rPr>
                <w:bCs/>
                <w:lang w:val="kk-KZ"/>
              </w:rPr>
              <w:t xml:space="preserve"> 1 Фразеологиялық бірліктер және олардың ұлтық мәдени семантикасы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D65615" w:rsidRPr="007833DE" w:rsidTr="003209E0">
        <w:trPr>
          <w:trHeight w:val="273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3 практикалық сабақ.</w:t>
            </w:r>
            <w:r w:rsidRPr="007833DE">
              <w:rPr>
                <w:bCs/>
                <w:lang w:val="kk-KZ"/>
              </w:rPr>
              <w:t xml:space="preserve"> Элитарлы мәдениет, ұлттық мәдениет, кәсіби субмәденит тілдері.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65615" w:rsidRPr="007833DE" w:rsidTr="003209E0">
        <w:trPr>
          <w:trHeight w:val="242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4 практикалық сабақ.</w:t>
            </w:r>
            <w:r w:rsidRPr="007833DE">
              <w:rPr>
                <w:bCs/>
                <w:lang w:val="kk-KZ"/>
              </w:rPr>
              <w:t xml:space="preserve"> Ғылыми зерттеу пәндерін лингвомәдениет тұрғысынан талдау.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65615" w:rsidRPr="007833DE" w:rsidTr="003209E0">
        <w:trPr>
          <w:trHeight w:val="242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507975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b/>
                <w:bCs/>
                <w:lang w:val="kk-KZ"/>
              </w:rPr>
              <w:t xml:space="preserve">2 Mодуль. </w:t>
            </w:r>
            <w:proofErr w:type="spellStart"/>
            <w:r>
              <w:rPr>
                <w:b/>
                <w:bCs/>
                <w:lang w:val="en-US"/>
              </w:rPr>
              <w:t>Мәдениет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пен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тіл</w:t>
            </w:r>
            <w:proofErr w:type="spellEnd"/>
          </w:p>
        </w:tc>
      </w:tr>
      <w:tr w:rsidR="00D65615" w:rsidRPr="007833DE" w:rsidTr="003209E0"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5 практикалық сабақ.</w:t>
            </w:r>
            <w:r w:rsidRPr="007833DE">
              <w:rPr>
                <w:bCs/>
                <w:lang w:val="kk-KZ"/>
              </w:rPr>
              <w:t xml:space="preserve"> Адамның мәдениет пен тілдегі болмысы.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6 практикалық сабақ. Әлемнің тілдік картинасы және мәдениет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 xml:space="preserve">7 практикалық сабақ. </w:t>
            </w:r>
            <w:r w:rsidRPr="00D65615">
              <w:rPr>
                <w:lang w:val="kk-KZ"/>
              </w:rPr>
              <w:t>Ұлттық ділдің тілдегі көрінісі.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b/>
                <w:lang w:val="kk-KZ"/>
              </w:rPr>
            </w:pPr>
            <w:r w:rsidRPr="007833DE"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86450B" w:rsidRDefault="00D65615" w:rsidP="003209E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16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b/>
                <w:caps/>
                <w:lang w:val="en-US"/>
              </w:rPr>
            </w:pPr>
            <w:r w:rsidRPr="007833DE">
              <w:rPr>
                <w:b/>
                <w:caps/>
                <w:lang w:val="en-US"/>
              </w:rPr>
              <w:t>100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8 практикалық сабақ.</w:t>
            </w:r>
            <w:r w:rsidRPr="007833DE">
              <w:rPr>
                <w:bCs/>
                <w:lang w:val="kk-KZ"/>
              </w:rPr>
              <w:t xml:space="preserve"> Лексема, лексикалық фон, лексикалық мағына түсініктері.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86450B" w:rsidRDefault="00D65615" w:rsidP="003209E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D65615" w:rsidRPr="007833DE" w:rsidTr="003209E0">
        <w:trPr>
          <w:trHeight w:val="267"/>
        </w:trPr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2D131A" w:rsidRDefault="00D65615" w:rsidP="003209E0">
            <w:pPr>
              <w:rPr>
                <w:b/>
                <w:lang w:val="kk-KZ"/>
              </w:rPr>
            </w:pPr>
            <w:r w:rsidRPr="002D131A">
              <w:rPr>
                <w:b/>
                <w:lang w:val="en-US"/>
              </w:rPr>
              <w:t>Midterm Exam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2D131A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2D131A" w:rsidRDefault="00D65615" w:rsidP="003209E0">
            <w:pPr>
              <w:jc w:val="center"/>
              <w:rPr>
                <w:b/>
                <w:caps/>
              </w:rPr>
            </w:pPr>
            <w:r w:rsidRPr="002D131A">
              <w:rPr>
                <w:b/>
                <w:caps/>
              </w:rPr>
              <w:t>100</w:t>
            </w:r>
          </w:p>
        </w:tc>
      </w:tr>
      <w:tr w:rsidR="00D65615" w:rsidRPr="007833DE" w:rsidTr="004C3CC8">
        <w:trPr>
          <w:trHeight w:val="744"/>
        </w:trPr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9 практикалық сабақ.</w:t>
            </w:r>
            <w:r w:rsidRPr="007833DE">
              <w:rPr>
                <w:bCs/>
                <w:lang w:val="kk-KZ"/>
              </w:rPr>
              <w:t xml:space="preserve"> Эквивалентті және фондық лексиканың негізгі топтары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D65615" w:rsidRPr="007833DE" w:rsidTr="003209E0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4C3CC8" w:rsidP="003209E0">
            <w:pPr>
              <w:jc w:val="center"/>
              <w:rPr>
                <w:caps/>
                <w:lang w:val="kk-KZ"/>
              </w:rPr>
            </w:pPr>
            <w:r w:rsidRPr="007833DE">
              <w:rPr>
                <w:b/>
                <w:lang w:val="kk-KZ"/>
              </w:rPr>
              <w:t>3 Модуль</w:t>
            </w:r>
            <w:r>
              <w:rPr>
                <w:lang w:val="kk-KZ"/>
              </w:rPr>
              <w:t>.</w:t>
            </w:r>
            <w:r w:rsidRPr="00287D4F">
              <w:rPr>
                <w:b/>
                <w:lang w:val="kk-KZ"/>
              </w:rPr>
              <w:t>Лингвомәдениеттанулық концепциялар</w:t>
            </w:r>
          </w:p>
        </w:tc>
      </w:tr>
      <w:tr w:rsidR="00D65615" w:rsidRPr="007833DE" w:rsidTr="003209E0">
        <w:tc>
          <w:tcPr>
            <w:tcW w:w="64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10 практикалық сабақ.</w:t>
            </w:r>
            <w:r w:rsidRPr="007833DE">
              <w:rPr>
                <w:bCs/>
                <w:lang w:val="kk-KZ"/>
              </w:rPr>
              <w:t xml:space="preserve"> Векторлық және абсолютті лакуналар анықтамалары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10 СОӨЖ</w:t>
            </w:r>
            <w:r w:rsidRPr="007833DE">
              <w:rPr>
                <w:bCs/>
                <w:lang w:val="kk-KZ"/>
              </w:rPr>
              <w:t xml:space="preserve"> Этнографиялық және абсолютті лакуналар</w:t>
            </w:r>
            <w:r>
              <w:rPr>
                <w:bCs/>
                <w:lang w:val="kk-KZ"/>
              </w:rPr>
              <w:t xml:space="preserve"> дегеніміз не?</w:t>
            </w:r>
            <w:r w:rsidRPr="007833DE">
              <w:rPr>
                <w:bCs/>
                <w:lang w:val="kk-KZ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11 практикалық сабақ.</w:t>
            </w:r>
            <w:r w:rsidRPr="007833DE">
              <w:rPr>
                <w:bCs/>
                <w:lang w:val="kk-KZ"/>
              </w:rPr>
              <w:t xml:space="preserve"> Тілдік бірліктердің ұлттық-мәдени спецификасының семантикасы 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12 практикалық сабақ.</w:t>
            </w:r>
            <w:r w:rsidRPr="007833DE">
              <w:rPr>
                <w:bCs/>
                <w:lang w:val="kk-KZ"/>
              </w:rPr>
              <w:t xml:space="preserve"> Адам</w:t>
            </w:r>
            <w:r w:rsidRPr="007833DE">
              <w:rPr>
                <w:bCs/>
              </w:rPr>
              <w:t>-</w:t>
            </w:r>
            <w:r w:rsidRPr="007833DE">
              <w:rPr>
                <w:bCs/>
                <w:lang w:val="kk-KZ"/>
              </w:rPr>
              <w:t>этнос</w:t>
            </w:r>
            <w:r w:rsidRPr="007833DE">
              <w:rPr>
                <w:bCs/>
              </w:rPr>
              <w:t>-</w:t>
            </w:r>
            <w:r w:rsidRPr="007833DE">
              <w:rPr>
                <w:bCs/>
                <w:lang w:val="kk-KZ"/>
              </w:rPr>
              <w:t>мәдениет-</w:t>
            </w:r>
            <w:r w:rsidRPr="007833DE">
              <w:rPr>
                <w:bCs/>
              </w:rPr>
              <w:t>т</w:t>
            </w:r>
            <w:r w:rsidRPr="007833DE">
              <w:rPr>
                <w:bCs/>
                <w:lang w:val="kk-KZ"/>
              </w:rPr>
              <w:t>іл.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13 практикалық сабақ. Ақпараттық мәдениет пен ақпараттық қоғамдағы тілдің рөлі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 xml:space="preserve">14 практикалық сабақ. </w:t>
            </w:r>
            <w:r>
              <w:rPr>
                <w:lang w:val="kk-KZ"/>
              </w:rPr>
              <w:t>Т</w:t>
            </w:r>
            <w:r w:rsidRPr="007833DE">
              <w:rPr>
                <w:lang w:val="kk-KZ"/>
              </w:rPr>
              <w:t>іл философиясы мен мәдениет философиясы</w:t>
            </w:r>
            <w:r>
              <w:rPr>
                <w:lang w:val="kk-KZ"/>
              </w:rPr>
              <w:t>ндағы теориялар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D65615" w:rsidRPr="007833DE" w:rsidTr="003209E0"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rPr>
                <w:lang w:val="kk-KZ"/>
              </w:rPr>
            </w:pPr>
            <w:r w:rsidRPr="007833DE">
              <w:rPr>
                <w:lang w:val="kk-KZ"/>
              </w:rPr>
              <w:t>15 практикалық сабақ.</w:t>
            </w:r>
            <w:r w:rsidRPr="00CD7F6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Лингвомәдениеттанудағы батыстық зерттеушілер мен қазақ мәдениетіндегі зерттеушілердің </w:t>
            </w:r>
            <w:r w:rsidRPr="00CD7F6D">
              <w:rPr>
                <w:lang w:val="kk-KZ"/>
              </w:rPr>
              <w:t>негізгі концепциялары</w:t>
            </w:r>
            <w:r>
              <w:rPr>
                <w:lang w:val="kk-KZ"/>
              </w:rPr>
              <w:t>н талдау</w:t>
            </w:r>
            <w:r w:rsidRPr="00CD7F6D">
              <w:rPr>
                <w:lang w:val="kk-KZ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lang w:val="kk-KZ"/>
              </w:rPr>
            </w:pPr>
            <w:r w:rsidRPr="007833DE">
              <w:rPr>
                <w:lang w:val="kk-KZ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D65615" w:rsidRPr="007833DE" w:rsidTr="003209E0">
        <w:trPr>
          <w:trHeight w:val="132"/>
        </w:trPr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2D131A" w:rsidRDefault="00D65615" w:rsidP="003209E0">
            <w:pPr>
              <w:rPr>
                <w:b/>
                <w:lang w:val="kk-KZ"/>
              </w:rPr>
            </w:pPr>
            <w:r w:rsidRPr="002D131A">
              <w:rPr>
                <w:b/>
                <w:lang w:val="kk-KZ"/>
              </w:rPr>
              <w:t xml:space="preserve">2 Аралық бақылау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2D131A" w:rsidRDefault="00D65615" w:rsidP="003209E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2D131A" w:rsidRDefault="00D65615" w:rsidP="003209E0">
            <w:pPr>
              <w:jc w:val="center"/>
              <w:rPr>
                <w:b/>
                <w:lang w:val="en-US"/>
              </w:rPr>
            </w:pPr>
            <w:r w:rsidRPr="002D131A">
              <w:rPr>
                <w:b/>
                <w:lang w:val="en-US"/>
              </w:rPr>
              <w:t xml:space="preserve"> 15</w:t>
            </w:r>
          </w:p>
        </w:tc>
      </w:tr>
      <w:tr w:rsidR="00D65615" w:rsidRPr="007833DE" w:rsidTr="003209E0">
        <w:trPr>
          <w:trHeight w:val="132"/>
        </w:trPr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7833DE" w:rsidRDefault="00D65615" w:rsidP="003209E0">
            <w:pPr>
              <w:rPr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0E692E" w:rsidRDefault="00D65615" w:rsidP="003209E0">
            <w:pPr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Емтихан</w:t>
            </w:r>
            <w:proofErr w:type="spellEnd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2D131A" w:rsidRDefault="00D65615" w:rsidP="003209E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2D131A" w:rsidRDefault="00D65615" w:rsidP="003209E0">
            <w:pPr>
              <w:jc w:val="center"/>
              <w:rPr>
                <w:b/>
                <w:caps/>
                <w:lang w:val="kk-KZ"/>
              </w:rPr>
            </w:pPr>
            <w:r w:rsidRPr="002D131A">
              <w:rPr>
                <w:b/>
                <w:caps/>
                <w:lang w:val="kk-KZ"/>
              </w:rPr>
              <w:t>100</w:t>
            </w:r>
          </w:p>
        </w:tc>
      </w:tr>
      <w:tr w:rsidR="00D65615" w:rsidRPr="007833DE" w:rsidTr="003209E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7833DE" w:rsidRDefault="00D65615" w:rsidP="003209E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4D2949" w:rsidRDefault="00D65615" w:rsidP="003209E0">
            <w:pPr>
              <w:rPr>
                <w:b/>
              </w:rPr>
            </w:pPr>
            <w:r w:rsidRPr="000E692E">
              <w:rPr>
                <w:b/>
                <w:lang w:val="kk-KZ"/>
              </w:rPr>
              <w:t>Барлығы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2D131A" w:rsidRDefault="00D65615" w:rsidP="003209E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2D131A" w:rsidRDefault="00D65615" w:rsidP="003209E0">
            <w:pPr>
              <w:jc w:val="center"/>
              <w:rPr>
                <w:b/>
                <w:caps/>
                <w:lang w:val="kk-KZ"/>
              </w:rPr>
            </w:pPr>
            <w:r w:rsidRPr="002D131A">
              <w:rPr>
                <w:b/>
                <w:caps/>
                <w:lang w:val="kk-KZ"/>
              </w:rPr>
              <w:t>100</w:t>
            </w:r>
          </w:p>
        </w:tc>
      </w:tr>
    </w:tbl>
    <w:p w:rsidR="00D65615" w:rsidRPr="00D65615" w:rsidRDefault="00D65615" w:rsidP="000C65A3">
      <w:pPr>
        <w:rPr>
          <w:bCs/>
          <w:lang w:val="en-US"/>
        </w:rPr>
      </w:pPr>
    </w:p>
    <w:p w:rsidR="000C65A3" w:rsidRPr="00CC4864" w:rsidRDefault="000C65A3" w:rsidP="000C65A3">
      <w:pPr>
        <w:rPr>
          <w:b/>
          <w:lang w:val="kk-KZ"/>
        </w:rPr>
      </w:pPr>
      <w:r w:rsidRPr="00CC4864">
        <w:rPr>
          <w:b/>
          <w:lang w:val="kk-KZ"/>
        </w:rPr>
        <w:t>Ұсынылатын әдебиеттер тізімі:</w:t>
      </w:r>
    </w:p>
    <w:p w:rsidR="000C65A3" w:rsidRPr="00CC4864" w:rsidRDefault="000C65A3" w:rsidP="000C65A3">
      <w:pPr>
        <w:rPr>
          <w:b/>
          <w:lang w:val="kk-KZ"/>
        </w:rPr>
      </w:pPr>
      <w:r w:rsidRPr="00CC4864">
        <w:rPr>
          <w:b/>
          <w:lang w:val="kk-KZ"/>
        </w:rPr>
        <w:t>Негізгі әдебиеттер</w:t>
      </w:r>
    </w:p>
    <w:p w:rsidR="000C65A3" w:rsidRDefault="000C65A3" w:rsidP="000C65A3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В.А. Маслова.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Лингвокультурология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>. М.,2001.</w:t>
      </w:r>
    </w:p>
    <w:p w:rsidR="000C65A3" w:rsidRDefault="000C65A3" w:rsidP="000C65A3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lastRenderedPageBreak/>
        <w:t xml:space="preserve">В.В. Воробьев.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Лингвокультурология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>. М.,1997.</w:t>
      </w:r>
    </w:p>
    <w:p w:rsidR="000C65A3" w:rsidRPr="005121A8" w:rsidRDefault="000C65A3" w:rsidP="000C65A3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А.Т. Құлсариева.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Аударма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және өркениет. Шымкент, 2006. </w:t>
      </w:r>
      <w:r>
        <w:rPr>
          <w:lang w:val="kk-KZ"/>
        </w:rPr>
        <w:t>.</w:t>
      </w:r>
    </w:p>
    <w:p w:rsidR="000C65A3" w:rsidRPr="00CC4864" w:rsidRDefault="000C65A3" w:rsidP="000C65A3">
      <w:pPr>
        <w:pStyle w:val="1"/>
        <w:rPr>
          <w:sz w:val="24"/>
          <w:szCs w:val="24"/>
        </w:rPr>
      </w:pPr>
      <w:r w:rsidRPr="00CC4864">
        <w:rPr>
          <w:sz w:val="24"/>
          <w:szCs w:val="24"/>
        </w:rPr>
        <w:t>Қосымша әдебиеттер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 xml:space="preserve">Р.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Барт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 Семиотика. Поэтика. - М., 1994.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 xml:space="preserve">Ж.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Бодрийар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 Символический обмен и смерть. - М., 2000.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 xml:space="preserve">Ильин И.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Постструктурализм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.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Деконструктивизм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 Постмодернизм. - М., 1996.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Козловский П. Культура постмодерна. - М., 1997.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Культурология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 ХХ век, Энциклопедия. Т.1, Т.2. - СПб</w:t>
      </w:r>
      <w:proofErr w:type="gramStart"/>
      <w:r w:rsidRPr="00C7224D">
        <w:rPr>
          <w:rFonts w:ascii="Kz Times New Roman" w:hAnsi="Kz Times New Roman"/>
          <w:sz w:val="28"/>
          <w:szCs w:val="28"/>
          <w:lang w:val="ru-MO"/>
        </w:rPr>
        <w:t xml:space="preserve">., </w:t>
      </w:r>
      <w:proofErr w:type="gramEnd"/>
      <w:r w:rsidRPr="00C7224D">
        <w:rPr>
          <w:rFonts w:ascii="Kz Times New Roman" w:hAnsi="Kz Times New Roman"/>
          <w:sz w:val="28"/>
          <w:szCs w:val="28"/>
          <w:lang w:val="ru-MO"/>
        </w:rPr>
        <w:t>1998.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Руднев В. Словарь культуры ХХ века. - М., 1999.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Бодрийяр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 Э. Экстаз коммуникации. // Постмодернистская культура. - Л., 1985.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Бахтин М. Эстетика словесного творчества. - М., 1984.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Гудков Л. Метафора и рациональность как проблема социальной эпистемологии. - М., 1994.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Дейк Т. Ван. Язык. Познание. Коммуникация.- М., 1989.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>П</w:t>
      </w:r>
      <w:r w:rsidRPr="00C7224D">
        <w:rPr>
          <w:rFonts w:ascii="Kz Times New Roman" w:hAnsi="Kz Times New Roman"/>
          <w:sz w:val="28"/>
          <w:szCs w:val="28"/>
          <w:lang w:val="ru-MO"/>
        </w:rPr>
        <w:t>етров М. Язык, знак, культура. – М., 1991.</w:t>
      </w:r>
      <w:r>
        <w:rPr>
          <w:rFonts w:ascii="Kz Times New Roman" w:hAnsi="Kz Times New Roman"/>
          <w:sz w:val="28"/>
          <w:szCs w:val="28"/>
          <w:lang w:val="ru-MO"/>
        </w:rPr>
        <w:t xml:space="preserve"> 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Соломоник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 А. Семиотика и лингвистика. – М., 1995.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Фуко М. Слова и вещи: Археология гуманитарных наук. – СПб</w:t>
      </w:r>
      <w:proofErr w:type="gramStart"/>
      <w:r w:rsidRPr="00C7224D">
        <w:rPr>
          <w:rFonts w:ascii="Kz Times New Roman" w:hAnsi="Kz Times New Roman"/>
          <w:sz w:val="28"/>
          <w:szCs w:val="28"/>
          <w:lang w:val="ru-MO"/>
        </w:rPr>
        <w:t xml:space="preserve">., </w:t>
      </w:r>
      <w:proofErr w:type="gramEnd"/>
      <w:r w:rsidRPr="00C7224D">
        <w:rPr>
          <w:rFonts w:ascii="Kz Times New Roman" w:hAnsi="Kz Times New Roman"/>
          <w:sz w:val="28"/>
          <w:szCs w:val="28"/>
          <w:lang w:val="ru-MO"/>
        </w:rPr>
        <w:t>1994.</w:t>
      </w:r>
    </w:p>
    <w:p w:rsidR="00F96C39" w:rsidRPr="000C65A3" w:rsidRDefault="00F96C39">
      <w:pPr>
        <w:rPr>
          <w:lang w:val="ru-MO"/>
        </w:rPr>
      </w:pPr>
    </w:p>
    <w:sectPr w:rsidR="00F96C39" w:rsidRPr="000C65A3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7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061A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A43E4F"/>
    <w:multiLevelType w:val="hybridMultilevel"/>
    <w:tmpl w:val="AEF0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5A3"/>
    <w:rsid w:val="000C65A3"/>
    <w:rsid w:val="003C1838"/>
    <w:rsid w:val="00482842"/>
    <w:rsid w:val="004C3CC8"/>
    <w:rsid w:val="00555CC0"/>
    <w:rsid w:val="005E267C"/>
    <w:rsid w:val="00737CDD"/>
    <w:rsid w:val="007D5947"/>
    <w:rsid w:val="008526EC"/>
    <w:rsid w:val="009B7AB0"/>
    <w:rsid w:val="00CF20EA"/>
    <w:rsid w:val="00D65615"/>
    <w:rsid w:val="00E54CE9"/>
    <w:rsid w:val="00EF250A"/>
    <w:rsid w:val="00EF381C"/>
    <w:rsid w:val="00F76B5C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5A3"/>
    <w:pPr>
      <w:keepNext/>
      <w:outlineLvl w:val="0"/>
    </w:pPr>
    <w:rPr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5A3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kenjegyl</dc:creator>
  <cp:lastModifiedBy>Admin</cp:lastModifiedBy>
  <cp:revision>4</cp:revision>
  <dcterms:created xsi:type="dcterms:W3CDTF">2018-07-26T23:12:00Z</dcterms:created>
  <dcterms:modified xsi:type="dcterms:W3CDTF">2018-07-26T23:23:00Z</dcterms:modified>
</cp:coreProperties>
</file>